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B92B" w14:textId="01FFDEE3" w:rsidR="00EA4AC5" w:rsidRPr="002B65C7" w:rsidRDefault="00CD1535" w:rsidP="00EA4AC5">
      <w:pPr>
        <w:spacing w:after="0"/>
        <w:jc w:val="center"/>
        <w:rPr>
          <w:b/>
          <w:szCs w:val="22"/>
        </w:rPr>
      </w:pPr>
      <w:r>
        <w:rPr>
          <w:b/>
          <w:szCs w:val="22"/>
        </w:rPr>
        <w:t>Copiah Homecoming 2016</w:t>
      </w:r>
      <w:bookmarkStart w:id="0" w:name="_GoBack"/>
      <w:bookmarkEnd w:id="0"/>
    </w:p>
    <w:p w14:paraId="594E7273" w14:textId="77777777" w:rsidR="00EA4AC5" w:rsidRPr="00C37064" w:rsidRDefault="00EA4AC5" w:rsidP="00EA4AC5">
      <w:pPr>
        <w:spacing w:after="0"/>
        <w:jc w:val="center"/>
        <w:rPr>
          <w:b/>
          <w:szCs w:val="22"/>
        </w:rPr>
      </w:pPr>
      <w:r w:rsidRPr="002B65C7">
        <w:rPr>
          <w:b/>
          <w:szCs w:val="22"/>
        </w:rPr>
        <w:t>Silver Wars</w:t>
      </w:r>
    </w:p>
    <w:p w14:paraId="318978B9" w14:textId="77777777" w:rsidR="00EA4AC5" w:rsidRPr="0064714C" w:rsidRDefault="00EA4AC5" w:rsidP="00EA4AC5">
      <w:pPr>
        <w:rPr>
          <w:b/>
          <w:bCs/>
          <w:sz w:val="20"/>
          <w:szCs w:val="20"/>
        </w:rPr>
      </w:pPr>
      <w:r w:rsidRPr="0064714C">
        <w:rPr>
          <w:b/>
          <w:bCs/>
          <w:sz w:val="20"/>
          <w:szCs w:val="20"/>
        </w:rPr>
        <w:t xml:space="preserve">Jr. High/High School Game Rules:  </w:t>
      </w:r>
    </w:p>
    <w:p w14:paraId="01E92DF9" w14:textId="77777777" w:rsidR="00EA4AC5" w:rsidRPr="0064714C" w:rsidRDefault="00EA4AC5" w:rsidP="00EA4AC5">
      <w:pPr>
        <w:numPr>
          <w:ilvl w:val="0"/>
          <w:numId w:val="1"/>
        </w:numPr>
        <w:spacing w:after="0"/>
        <w:rPr>
          <w:sz w:val="20"/>
          <w:szCs w:val="20"/>
        </w:rPr>
      </w:pPr>
      <w:r w:rsidRPr="0064714C">
        <w:rPr>
          <w:sz w:val="20"/>
          <w:szCs w:val="20"/>
        </w:rPr>
        <w:t xml:space="preserve">Each class will have a plastic container.  The containers will be placed in the cafeteria each day during break and lunch.    </w:t>
      </w:r>
    </w:p>
    <w:p w14:paraId="699557FC" w14:textId="77777777" w:rsidR="00EA4AC5" w:rsidRPr="0064714C" w:rsidRDefault="00EA4AC5" w:rsidP="00EA4AC5">
      <w:pPr>
        <w:numPr>
          <w:ilvl w:val="0"/>
          <w:numId w:val="1"/>
        </w:numPr>
        <w:spacing w:after="0"/>
        <w:rPr>
          <w:sz w:val="20"/>
          <w:szCs w:val="20"/>
        </w:rPr>
      </w:pPr>
      <w:r w:rsidRPr="0064714C">
        <w:rPr>
          <w:sz w:val="20"/>
          <w:szCs w:val="20"/>
        </w:rPr>
        <w:t xml:space="preserve">Students in each class will put silver coins in their container during break and lunch. </w:t>
      </w:r>
    </w:p>
    <w:p w14:paraId="215D5709" w14:textId="77777777" w:rsidR="00EA4AC5" w:rsidRPr="0064714C" w:rsidRDefault="00EA4AC5" w:rsidP="00EA4AC5">
      <w:pPr>
        <w:numPr>
          <w:ilvl w:val="0"/>
          <w:numId w:val="1"/>
        </w:numPr>
        <w:spacing w:after="0"/>
        <w:rPr>
          <w:sz w:val="20"/>
          <w:szCs w:val="20"/>
        </w:rPr>
      </w:pPr>
      <w:r w:rsidRPr="0064714C">
        <w:rPr>
          <w:sz w:val="20"/>
          <w:szCs w:val="20"/>
        </w:rPr>
        <w:t>Points awarded are equivalent to the penny value of the coin.  (</w:t>
      </w:r>
      <w:proofErr w:type="gramStart"/>
      <w:r w:rsidRPr="0064714C">
        <w:rPr>
          <w:sz w:val="20"/>
          <w:szCs w:val="20"/>
        </w:rPr>
        <w:t>a</w:t>
      </w:r>
      <w:proofErr w:type="gramEnd"/>
      <w:r w:rsidRPr="0064714C">
        <w:rPr>
          <w:sz w:val="20"/>
          <w:szCs w:val="20"/>
        </w:rPr>
        <w:t xml:space="preserve"> nickel is worth 5 points; a dime is worth 10 points; a quarter is worth 25 points; a half dollar is worth 50 points; a silver dollar is worth 100 points.)</w:t>
      </w:r>
    </w:p>
    <w:p w14:paraId="14E0C1C0" w14:textId="77777777" w:rsidR="00EA4AC5" w:rsidRPr="0064714C" w:rsidRDefault="00EA4AC5" w:rsidP="00EA4AC5">
      <w:pPr>
        <w:numPr>
          <w:ilvl w:val="0"/>
          <w:numId w:val="1"/>
        </w:numPr>
        <w:spacing w:after="0"/>
        <w:rPr>
          <w:sz w:val="20"/>
          <w:szCs w:val="20"/>
        </w:rPr>
      </w:pPr>
      <w:r w:rsidRPr="0064714C">
        <w:rPr>
          <w:sz w:val="20"/>
          <w:szCs w:val="20"/>
        </w:rPr>
        <w:t>Students from other classes may put green money (dollars) in another class’s container to lower their opponent’s count.  Green money deducts points from the jug.  (A dollar bill deducts 100 points; a five-dollar bill deducts 500 points; a ten-dollar bill deducts 1000 points; etc.)</w:t>
      </w:r>
    </w:p>
    <w:p w14:paraId="0D758F30" w14:textId="77777777" w:rsidR="00EA4AC5" w:rsidRPr="0064714C" w:rsidRDefault="00EA4AC5" w:rsidP="00EA4AC5">
      <w:pPr>
        <w:numPr>
          <w:ilvl w:val="0"/>
          <w:numId w:val="1"/>
        </w:numPr>
        <w:spacing w:after="0"/>
        <w:rPr>
          <w:sz w:val="20"/>
          <w:szCs w:val="20"/>
        </w:rPr>
      </w:pPr>
      <w:r w:rsidRPr="0064714C">
        <w:rPr>
          <w:sz w:val="20"/>
          <w:szCs w:val="20"/>
        </w:rPr>
        <w:t xml:space="preserve">Student council members will be posted in the cafeteria during break and lunch to guard the containers.  </w:t>
      </w:r>
    </w:p>
    <w:p w14:paraId="7202CCE5" w14:textId="77777777" w:rsidR="00EA4AC5" w:rsidRPr="0064714C" w:rsidRDefault="00EA4AC5" w:rsidP="00EA4AC5">
      <w:pPr>
        <w:numPr>
          <w:ilvl w:val="0"/>
          <w:numId w:val="1"/>
        </w:numPr>
        <w:spacing w:after="0"/>
        <w:rPr>
          <w:sz w:val="20"/>
          <w:szCs w:val="20"/>
        </w:rPr>
      </w:pPr>
      <w:r w:rsidRPr="0064714C">
        <w:rPr>
          <w:sz w:val="20"/>
          <w:szCs w:val="20"/>
        </w:rPr>
        <w:t xml:space="preserve">Competition will stop each day after lunch.  A student council member from each class will determine their class totals.  A council member will also count 7th and 8th grade points. </w:t>
      </w:r>
    </w:p>
    <w:p w14:paraId="707B70B0" w14:textId="77777777" w:rsidR="00EA4AC5" w:rsidRPr="0064714C" w:rsidRDefault="00EA4AC5" w:rsidP="00EA4AC5">
      <w:pPr>
        <w:numPr>
          <w:ilvl w:val="0"/>
          <w:numId w:val="1"/>
        </w:numPr>
        <w:spacing w:after="0"/>
        <w:rPr>
          <w:sz w:val="20"/>
          <w:szCs w:val="20"/>
        </w:rPr>
      </w:pPr>
      <w:r w:rsidRPr="0064714C">
        <w:rPr>
          <w:sz w:val="20"/>
          <w:szCs w:val="20"/>
        </w:rPr>
        <w:t xml:space="preserve">Containers will be emptied each day after lunch and kept in the lab.  Running totals will be announced each morning. </w:t>
      </w:r>
    </w:p>
    <w:p w14:paraId="4A9F07BF" w14:textId="77777777" w:rsidR="00EA4AC5" w:rsidRPr="0064714C" w:rsidRDefault="00EA4AC5" w:rsidP="00EA4AC5">
      <w:pPr>
        <w:rPr>
          <w:b/>
          <w:sz w:val="20"/>
          <w:szCs w:val="20"/>
        </w:rPr>
      </w:pPr>
    </w:p>
    <w:p w14:paraId="51F9154F" w14:textId="77777777" w:rsidR="00EA4AC5" w:rsidRPr="0064714C" w:rsidRDefault="00EA4AC5" w:rsidP="00EA4AC5">
      <w:pPr>
        <w:rPr>
          <w:sz w:val="20"/>
          <w:szCs w:val="20"/>
        </w:rPr>
      </w:pPr>
      <w:r w:rsidRPr="0064714C">
        <w:rPr>
          <w:b/>
          <w:sz w:val="20"/>
          <w:szCs w:val="20"/>
        </w:rPr>
        <w:t>Junior High and High School Prizes (7</w:t>
      </w:r>
      <w:r w:rsidRPr="0064714C">
        <w:rPr>
          <w:b/>
          <w:sz w:val="20"/>
          <w:szCs w:val="20"/>
          <w:vertAlign w:val="superscript"/>
        </w:rPr>
        <w:t>th</w:t>
      </w:r>
      <w:r w:rsidRPr="0064714C">
        <w:rPr>
          <w:b/>
          <w:sz w:val="20"/>
          <w:szCs w:val="20"/>
        </w:rPr>
        <w:t xml:space="preserve"> through 12</w:t>
      </w:r>
      <w:r w:rsidRPr="0064714C">
        <w:rPr>
          <w:b/>
          <w:sz w:val="20"/>
          <w:szCs w:val="20"/>
          <w:vertAlign w:val="superscript"/>
        </w:rPr>
        <w:t>th</w:t>
      </w:r>
      <w:r w:rsidRPr="0064714C">
        <w:rPr>
          <w:b/>
          <w:sz w:val="20"/>
          <w:szCs w:val="20"/>
        </w:rPr>
        <w:t>):</w:t>
      </w:r>
      <w:r w:rsidRPr="0064714C">
        <w:rPr>
          <w:sz w:val="20"/>
          <w:szCs w:val="20"/>
        </w:rPr>
        <w:t xml:space="preserve"> The 1</w:t>
      </w:r>
      <w:r w:rsidRPr="0064714C">
        <w:rPr>
          <w:sz w:val="20"/>
          <w:szCs w:val="20"/>
          <w:vertAlign w:val="superscript"/>
        </w:rPr>
        <w:t>st</w:t>
      </w:r>
      <w:r w:rsidRPr="0064714C">
        <w:rPr>
          <w:sz w:val="20"/>
          <w:szCs w:val="20"/>
        </w:rPr>
        <w:t xml:space="preserve"> place grade will meet, vote, and chose their prize.  The 2</w:t>
      </w:r>
      <w:r w:rsidRPr="0064714C">
        <w:rPr>
          <w:sz w:val="20"/>
          <w:szCs w:val="20"/>
          <w:vertAlign w:val="superscript"/>
        </w:rPr>
        <w:t>nd</w:t>
      </w:r>
      <w:r w:rsidRPr="0064714C">
        <w:rPr>
          <w:sz w:val="20"/>
          <w:szCs w:val="20"/>
        </w:rPr>
        <w:t xml:space="preserve"> place grade will meet, vote, and choose from the remaining prizes.  The 3</w:t>
      </w:r>
      <w:r w:rsidRPr="0064714C">
        <w:rPr>
          <w:sz w:val="20"/>
          <w:szCs w:val="20"/>
          <w:vertAlign w:val="superscript"/>
        </w:rPr>
        <w:t>rd</w:t>
      </w:r>
      <w:r w:rsidRPr="0064714C">
        <w:rPr>
          <w:sz w:val="20"/>
          <w:szCs w:val="20"/>
        </w:rPr>
        <w:t xml:space="preserve"> place grade will receive the remaining prize.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EA4AC5" w:rsidRPr="0064714C" w14:paraId="38D3E82E" w14:textId="77777777" w:rsidTr="00ED4A1E">
        <w:tc>
          <w:tcPr>
            <w:tcW w:w="1728" w:type="dxa"/>
          </w:tcPr>
          <w:p w14:paraId="5BB35941" w14:textId="77777777" w:rsidR="00EA4AC5" w:rsidRPr="0064714C" w:rsidRDefault="00EA4AC5" w:rsidP="00ED4A1E">
            <w:pPr>
              <w:rPr>
                <w:sz w:val="20"/>
                <w:szCs w:val="20"/>
              </w:rPr>
            </w:pPr>
            <w:r w:rsidRPr="0064714C">
              <w:rPr>
                <w:sz w:val="20"/>
                <w:szCs w:val="20"/>
              </w:rPr>
              <w:t>1</w:t>
            </w:r>
          </w:p>
          <w:p w14:paraId="0A73FF7D" w14:textId="77777777" w:rsidR="00EA4AC5" w:rsidRPr="0064714C" w:rsidRDefault="00EA4AC5" w:rsidP="00ED4A1E">
            <w:pPr>
              <w:rPr>
                <w:sz w:val="20"/>
                <w:szCs w:val="20"/>
              </w:rPr>
            </w:pPr>
          </w:p>
        </w:tc>
        <w:tc>
          <w:tcPr>
            <w:tcW w:w="7128" w:type="dxa"/>
          </w:tcPr>
          <w:p w14:paraId="1F1D0EF7" w14:textId="77777777" w:rsidR="00EA4AC5" w:rsidRPr="0064714C" w:rsidRDefault="00EA4AC5" w:rsidP="00ED4A1E">
            <w:pPr>
              <w:rPr>
                <w:sz w:val="20"/>
                <w:szCs w:val="20"/>
              </w:rPr>
            </w:pPr>
            <w:r w:rsidRPr="0064714C">
              <w:rPr>
                <w:sz w:val="20"/>
                <w:szCs w:val="20"/>
              </w:rPr>
              <w:t xml:space="preserve">Each member of the class will receive 6 coupons for 3 extra points added to one major test grade in each academic class </w:t>
            </w:r>
            <w:r w:rsidRPr="0064714C">
              <w:rPr>
                <w:b/>
                <w:bCs/>
                <w:sz w:val="20"/>
                <w:szCs w:val="20"/>
              </w:rPr>
              <w:t>excluding the 9 weeks tests and exams</w:t>
            </w:r>
            <w:r w:rsidRPr="0064714C">
              <w:rPr>
                <w:sz w:val="20"/>
                <w:szCs w:val="20"/>
              </w:rPr>
              <w:t>.  All information on the coupon must be filled out completely and presented to the teacher at the time the test is taken.  Teachers reserve the right to deny usage of a coupon on a specific test grade (for example, research papers, etc.).  A coupon may be used only once in each academic class.  Any extra coupons may not be used.  All coupons must be used during the 2</w:t>
            </w:r>
            <w:r w:rsidRPr="0064714C">
              <w:rPr>
                <w:sz w:val="20"/>
                <w:szCs w:val="20"/>
                <w:vertAlign w:val="superscript"/>
              </w:rPr>
              <w:t>nd</w:t>
            </w:r>
            <w:r w:rsidRPr="0064714C">
              <w:rPr>
                <w:sz w:val="20"/>
                <w:szCs w:val="20"/>
              </w:rPr>
              <w:t xml:space="preserve"> nine weeks.</w:t>
            </w:r>
          </w:p>
        </w:tc>
      </w:tr>
      <w:tr w:rsidR="00EA4AC5" w:rsidRPr="0064714C" w14:paraId="2CA16EA2" w14:textId="77777777" w:rsidTr="00ED4A1E">
        <w:tc>
          <w:tcPr>
            <w:tcW w:w="1728" w:type="dxa"/>
          </w:tcPr>
          <w:p w14:paraId="347F0D5F" w14:textId="77777777" w:rsidR="00EA4AC5" w:rsidRPr="0064714C" w:rsidRDefault="00EA4AC5" w:rsidP="00ED4A1E">
            <w:pPr>
              <w:rPr>
                <w:sz w:val="20"/>
                <w:szCs w:val="20"/>
              </w:rPr>
            </w:pPr>
            <w:r w:rsidRPr="0064714C">
              <w:rPr>
                <w:sz w:val="20"/>
                <w:szCs w:val="20"/>
              </w:rPr>
              <w:t>2</w:t>
            </w:r>
          </w:p>
        </w:tc>
        <w:tc>
          <w:tcPr>
            <w:tcW w:w="7128" w:type="dxa"/>
          </w:tcPr>
          <w:p w14:paraId="0930B521" w14:textId="77777777" w:rsidR="00EA4AC5" w:rsidRPr="0064714C" w:rsidRDefault="00EA4AC5" w:rsidP="00ED4A1E">
            <w:pPr>
              <w:rPr>
                <w:sz w:val="20"/>
                <w:szCs w:val="20"/>
              </w:rPr>
            </w:pPr>
            <w:r w:rsidRPr="0064714C">
              <w:rPr>
                <w:sz w:val="20"/>
                <w:szCs w:val="20"/>
              </w:rPr>
              <w:t xml:space="preserve">Each member of the class will receive 6 coupons for 5 extra points added to one major test grade in each academic class </w:t>
            </w:r>
            <w:r w:rsidRPr="0064714C">
              <w:rPr>
                <w:b/>
                <w:bCs/>
                <w:sz w:val="20"/>
                <w:szCs w:val="20"/>
              </w:rPr>
              <w:t>excluding the 9 weeks tests and exams</w:t>
            </w:r>
            <w:r w:rsidRPr="0064714C">
              <w:rPr>
                <w:sz w:val="20"/>
                <w:szCs w:val="20"/>
              </w:rPr>
              <w:t>.  All information on the coupon must be filled out completely and presented to the teacher at the time the test is taken.  Teachers reserve the right to deny usage of a coupon on a specific test grade (for example, research papers, etc.).  A coupon may be used only once in each academic class.  Any extra coupons may not be used.  All coupons must be used during the 2</w:t>
            </w:r>
            <w:r w:rsidRPr="0064714C">
              <w:rPr>
                <w:sz w:val="20"/>
                <w:szCs w:val="20"/>
                <w:vertAlign w:val="superscript"/>
              </w:rPr>
              <w:t>nd</w:t>
            </w:r>
            <w:r w:rsidRPr="0064714C">
              <w:rPr>
                <w:sz w:val="20"/>
                <w:szCs w:val="20"/>
              </w:rPr>
              <w:t xml:space="preserve"> nine weeks.</w:t>
            </w:r>
          </w:p>
        </w:tc>
      </w:tr>
      <w:tr w:rsidR="00EA4AC5" w:rsidRPr="0064714C" w14:paraId="15ED753B" w14:textId="77777777" w:rsidTr="00ED4A1E">
        <w:tc>
          <w:tcPr>
            <w:tcW w:w="1728" w:type="dxa"/>
          </w:tcPr>
          <w:p w14:paraId="481E06CE" w14:textId="54DAA895" w:rsidR="00EA4AC5" w:rsidRPr="0064714C" w:rsidRDefault="00DB46B9" w:rsidP="00ED4A1E">
            <w:pPr>
              <w:rPr>
                <w:bCs/>
                <w:sz w:val="20"/>
                <w:szCs w:val="20"/>
              </w:rPr>
            </w:pPr>
            <w:r>
              <w:rPr>
                <w:bCs/>
                <w:sz w:val="20"/>
                <w:szCs w:val="20"/>
              </w:rPr>
              <w:t>3</w:t>
            </w:r>
          </w:p>
        </w:tc>
        <w:tc>
          <w:tcPr>
            <w:tcW w:w="7128" w:type="dxa"/>
          </w:tcPr>
          <w:p w14:paraId="42F7F164" w14:textId="77777777" w:rsidR="00F55261" w:rsidRDefault="00EA4AC5" w:rsidP="00ED4A1E">
            <w:pPr>
              <w:rPr>
                <w:sz w:val="20"/>
                <w:szCs w:val="20"/>
              </w:rPr>
            </w:pPr>
            <w:r w:rsidRPr="0064714C">
              <w:rPr>
                <w:sz w:val="20"/>
                <w:szCs w:val="20"/>
              </w:rPr>
              <w:t xml:space="preserve">Each member of the winning class will be allowed </w:t>
            </w:r>
            <w:r w:rsidR="00F55261">
              <w:rPr>
                <w:sz w:val="20"/>
                <w:szCs w:val="20"/>
              </w:rPr>
              <w:t xml:space="preserve">to miss ½ day of school. It </w:t>
            </w:r>
            <w:proofErr w:type="gramStart"/>
            <w:r w:rsidR="00F55261">
              <w:rPr>
                <w:sz w:val="20"/>
                <w:szCs w:val="20"/>
              </w:rPr>
              <w:t xml:space="preserve">will </w:t>
            </w:r>
            <w:r w:rsidRPr="0064714C">
              <w:rPr>
                <w:sz w:val="20"/>
                <w:szCs w:val="20"/>
              </w:rPr>
              <w:t xml:space="preserve"> count</w:t>
            </w:r>
            <w:proofErr w:type="gramEnd"/>
            <w:r w:rsidRPr="0064714C">
              <w:rPr>
                <w:sz w:val="20"/>
                <w:szCs w:val="20"/>
              </w:rPr>
              <w:t xml:space="preserve"> as a school absence and will not count against incentive points.  </w:t>
            </w:r>
          </w:p>
          <w:p w14:paraId="3CF45A07" w14:textId="77777777" w:rsidR="00EA4AC5" w:rsidRPr="0064714C" w:rsidRDefault="00EA4AC5" w:rsidP="00ED4A1E">
            <w:pPr>
              <w:rPr>
                <w:b/>
                <w:bCs/>
                <w:sz w:val="20"/>
                <w:szCs w:val="20"/>
              </w:rPr>
            </w:pPr>
            <w:r w:rsidRPr="0064714C">
              <w:rPr>
                <w:b/>
                <w:bCs/>
                <w:sz w:val="20"/>
                <w:szCs w:val="20"/>
              </w:rPr>
              <w:t>Member</w:t>
            </w:r>
            <w:r w:rsidR="00F55261">
              <w:rPr>
                <w:b/>
                <w:bCs/>
                <w:sz w:val="20"/>
                <w:szCs w:val="20"/>
              </w:rPr>
              <w:t>s</w:t>
            </w:r>
            <w:r w:rsidRPr="0064714C">
              <w:rPr>
                <w:b/>
                <w:bCs/>
                <w:sz w:val="20"/>
                <w:szCs w:val="20"/>
              </w:rPr>
              <w:t xml:space="preserve"> of the winning class must:</w:t>
            </w:r>
          </w:p>
          <w:p w14:paraId="052E8A13" w14:textId="77777777" w:rsidR="00EA4AC5" w:rsidRPr="0064714C" w:rsidRDefault="00EA4AC5" w:rsidP="00EA4AC5">
            <w:pPr>
              <w:numPr>
                <w:ilvl w:val="0"/>
                <w:numId w:val="2"/>
              </w:numPr>
              <w:spacing w:after="0"/>
              <w:rPr>
                <w:b/>
                <w:bCs/>
                <w:sz w:val="20"/>
                <w:szCs w:val="20"/>
              </w:rPr>
            </w:pPr>
            <w:proofErr w:type="gramStart"/>
            <w:r w:rsidRPr="0064714C">
              <w:rPr>
                <w:b/>
                <w:bCs/>
                <w:sz w:val="20"/>
                <w:szCs w:val="20"/>
              </w:rPr>
              <w:t>miss</w:t>
            </w:r>
            <w:proofErr w:type="gramEnd"/>
            <w:r w:rsidRPr="0064714C">
              <w:rPr>
                <w:b/>
                <w:bCs/>
                <w:sz w:val="20"/>
                <w:szCs w:val="20"/>
              </w:rPr>
              <w:t xml:space="preserve"> the same designated day.</w:t>
            </w:r>
          </w:p>
          <w:p w14:paraId="6573B1F9" w14:textId="77777777" w:rsidR="00EA4AC5" w:rsidRPr="0064714C" w:rsidRDefault="00EA4AC5" w:rsidP="00EA4AC5">
            <w:pPr>
              <w:numPr>
                <w:ilvl w:val="0"/>
                <w:numId w:val="2"/>
              </w:numPr>
              <w:spacing w:after="0"/>
              <w:rPr>
                <w:b/>
                <w:bCs/>
                <w:sz w:val="20"/>
                <w:szCs w:val="20"/>
              </w:rPr>
            </w:pPr>
            <w:proofErr w:type="gramStart"/>
            <w:r w:rsidRPr="0064714C">
              <w:rPr>
                <w:b/>
                <w:bCs/>
                <w:sz w:val="20"/>
                <w:szCs w:val="20"/>
              </w:rPr>
              <w:t>make</w:t>
            </w:r>
            <w:proofErr w:type="gramEnd"/>
            <w:r w:rsidRPr="0064714C">
              <w:rPr>
                <w:b/>
                <w:bCs/>
                <w:sz w:val="20"/>
                <w:szCs w:val="20"/>
              </w:rPr>
              <w:t xml:space="preserve"> up all missed assignments.</w:t>
            </w:r>
          </w:p>
          <w:p w14:paraId="227F8AB4" w14:textId="77777777" w:rsidR="00EA4AC5" w:rsidRPr="0064714C" w:rsidRDefault="00EA4AC5" w:rsidP="00EA4AC5">
            <w:pPr>
              <w:numPr>
                <w:ilvl w:val="0"/>
                <w:numId w:val="2"/>
              </w:numPr>
              <w:spacing w:after="0"/>
              <w:rPr>
                <w:sz w:val="20"/>
                <w:szCs w:val="20"/>
              </w:rPr>
            </w:pPr>
            <w:proofErr w:type="gramStart"/>
            <w:r w:rsidRPr="0064714C">
              <w:rPr>
                <w:b/>
                <w:bCs/>
                <w:sz w:val="20"/>
                <w:szCs w:val="20"/>
              </w:rPr>
              <w:t>be</w:t>
            </w:r>
            <w:proofErr w:type="gramEnd"/>
            <w:r w:rsidRPr="0064714C">
              <w:rPr>
                <w:b/>
                <w:bCs/>
                <w:sz w:val="20"/>
                <w:szCs w:val="20"/>
              </w:rPr>
              <w:t xml:space="preserve"> signed out in advance by a parent.</w:t>
            </w:r>
          </w:p>
          <w:p w14:paraId="11F8EECA" w14:textId="77777777" w:rsidR="00EA4AC5" w:rsidRPr="0064714C" w:rsidRDefault="00EA4AC5" w:rsidP="00EA4AC5">
            <w:pPr>
              <w:numPr>
                <w:ilvl w:val="0"/>
                <w:numId w:val="2"/>
              </w:numPr>
              <w:spacing w:after="0"/>
              <w:rPr>
                <w:sz w:val="20"/>
                <w:szCs w:val="20"/>
              </w:rPr>
            </w:pPr>
            <w:proofErr w:type="gramStart"/>
            <w:r w:rsidRPr="0064714C">
              <w:rPr>
                <w:b/>
                <w:bCs/>
                <w:sz w:val="20"/>
                <w:szCs w:val="20"/>
              </w:rPr>
              <w:t>attend</w:t>
            </w:r>
            <w:proofErr w:type="gramEnd"/>
            <w:r w:rsidRPr="0064714C">
              <w:rPr>
                <w:b/>
                <w:bCs/>
                <w:sz w:val="20"/>
                <w:szCs w:val="20"/>
              </w:rPr>
              <w:t xml:space="preserve"> any required after school extracurricular practice or activity.</w:t>
            </w:r>
          </w:p>
        </w:tc>
      </w:tr>
    </w:tbl>
    <w:p w14:paraId="51B7149A" w14:textId="77777777" w:rsidR="00EA4AC5" w:rsidRPr="0064714C" w:rsidRDefault="00EA4AC5" w:rsidP="00EA4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 w:val="20"/>
          <w:szCs w:val="20"/>
        </w:rPr>
      </w:pPr>
    </w:p>
    <w:p w14:paraId="779E2C50" w14:textId="77777777" w:rsidR="00EA4AC5" w:rsidRPr="0064714C" w:rsidRDefault="00EA4AC5" w:rsidP="00EA4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 w:val="20"/>
          <w:szCs w:val="20"/>
        </w:rPr>
      </w:pPr>
    </w:p>
    <w:p w14:paraId="0A16E723" w14:textId="77777777" w:rsidR="00EA4AC5" w:rsidRPr="0064714C" w:rsidRDefault="00EA4AC5" w:rsidP="00EA4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sz w:val="20"/>
          <w:szCs w:val="20"/>
        </w:rPr>
      </w:pPr>
    </w:p>
    <w:p w14:paraId="2BADD6C0" w14:textId="77777777" w:rsidR="00EA4AC5" w:rsidRPr="0064714C" w:rsidRDefault="00EA4AC5" w:rsidP="00EA4AC5">
      <w:pPr>
        <w:rPr>
          <w:sz w:val="20"/>
          <w:szCs w:val="20"/>
        </w:rPr>
      </w:pPr>
    </w:p>
    <w:p w14:paraId="47143D98" w14:textId="77777777" w:rsidR="00EA4AC5" w:rsidRPr="0064714C" w:rsidRDefault="00EA4AC5" w:rsidP="00EA4AC5">
      <w:pPr>
        <w:rPr>
          <w:sz w:val="20"/>
          <w:szCs w:val="20"/>
        </w:rPr>
      </w:pPr>
    </w:p>
    <w:p w14:paraId="6E8BD2BF" w14:textId="77777777" w:rsidR="002072B1" w:rsidRDefault="002072B1"/>
    <w:sectPr w:rsidR="002072B1" w:rsidSect="001D69D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1313E"/>
    <w:multiLevelType w:val="hybridMultilevel"/>
    <w:tmpl w:val="A5E2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10649D"/>
    <w:multiLevelType w:val="hybridMultilevel"/>
    <w:tmpl w:val="69229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C5"/>
    <w:rsid w:val="002072B1"/>
    <w:rsid w:val="00C24C5F"/>
    <w:rsid w:val="00CA109F"/>
    <w:rsid w:val="00CD1535"/>
    <w:rsid w:val="00DB46B9"/>
    <w:rsid w:val="00EA4AC5"/>
    <w:rsid w:val="00F5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C4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C5"/>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C5"/>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Macintosh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Copiah Academy</dc:creator>
  <cp:keywords/>
  <dc:description/>
  <cp:lastModifiedBy>Copiah Academy</cp:lastModifiedBy>
  <cp:revision>2</cp:revision>
  <cp:lastPrinted>2015-10-15T15:56:00Z</cp:lastPrinted>
  <dcterms:created xsi:type="dcterms:W3CDTF">2016-09-14T18:36:00Z</dcterms:created>
  <dcterms:modified xsi:type="dcterms:W3CDTF">2016-09-14T18:36:00Z</dcterms:modified>
</cp:coreProperties>
</file>